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3E" w:rsidRPr="00D232A0" w:rsidRDefault="00BA3D3E" w:rsidP="00BA3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2A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 ОБЩЕОБРАЗОВАТЕЛЬНОЕ УЧРЕЖДЕНИЕ</w:t>
      </w:r>
    </w:p>
    <w:p w:rsidR="00BA3D3E" w:rsidRPr="00D232A0" w:rsidRDefault="00BA3D3E" w:rsidP="00BA3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2A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ФАБРИЧНАЯ СРЕДНЯЯ ОБЩЕОББРАЗОВАТЕЛЬНАЯ ШКОЛА</w:t>
      </w:r>
    </w:p>
    <w:p w:rsidR="00BA3D3E" w:rsidRPr="00D232A0" w:rsidRDefault="00BA3D3E" w:rsidP="00BA3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D3E" w:rsidRPr="00D232A0" w:rsidRDefault="00BA3D3E" w:rsidP="00BA3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D3E" w:rsidRPr="00D232A0" w:rsidRDefault="00BA3D3E" w:rsidP="00BA3D3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2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BA3D3E" w:rsidRPr="00D232A0" w:rsidRDefault="00BA3D3E" w:rsidP="00BA3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E" w:rsidRPr="00D232A0" w:rsidRDefault="00BA3D3E" w:rsidP="00BA3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11. 02</w:t>
      </w:r>
      <w:r w:rsidRPr="00D23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 г.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32/1-Д</w:t>
      </w:r>
    </w:p>
    <w:p w:rsidR="00871DBA" w:rsidRPr="00871DBA" w:rsidRDefault="00BA3D3E" w:rsidP="00BA3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Фабричн</w:t>
      </w:r>
      <w:r w:rsidR="00884FCB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bookmarkStart w:id="0" w:name="_GoBack"/>
      <w:bookmarkEnd w:id="0"/>
    </w:p>
    <w:p w:rsidR="00871DBA" w:rsidRPr="00871DBA" w:rsidRDefault="00871DBA" w:rsidP="00871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BA3D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E" w:rsidRDefault="00BA3D3E" w:rsidP="00BA3D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E" w:rsidRPr="00BA3D3E" w:rsidRDefault="00BA3D3E" w:rsidP="00BA3D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3D3E" w:rsidRPr="00BA3D3E" w:rsidRDefault="00BA3D3E" w:rsidP="00BA3D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3D3E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Перечня </w:t>
      </w:r>
      <w:proofErr w:type="spellStart"/>
      <w:r w:rsidRPr="00BA3D3E">
        <w:rPr>
          <w:rFonts w:ascii="Times New Roman" w:hAnsi="Times New Roman" w:cs="Times New Roman"/>
          <w:b/>
          <w:i/>
          <w:sz w:val="28"/>
          <w:szCs w:val="28"/>
        </w:rPr>
        <w:t>коррупционно</w:t>
      </w:r>
      <w:proofErr w:type="spellEnd"/>
      <w:r w:rsidRPr="00BA3D3E">
        <w:rPr>
          <w:rFonts w:ascii="Times New Roman" w:hAnsi="Times New Roman" w:cs="Times New Roman"/>
          <w:b/>
          <w:i/>
          <w:sz w:val="28"/>
          <w:szCs w:val="28"/>
        </w:rPr>
        <w:t>-опасных функций и должностей с повышенным коррупционным риском</w:t>
      </w:r>
    </w:p>
    <w:p w:rsidR="00871DBA" w:rsidRPr="00871DBA" w:rsidRDefault="00871DBA" w:rsidP="00871D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выявления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государства, учитывая Методические рекомендации по проведению оценки коррупционных рисков, возникающих при реализации функций (письмо Минтруда России от 20.02.2015 № 18-0/10//П-906), Методические рекомендации Департамента кадровой политики Губернатора Свердловской области «Основные направления антикоррупционной деятельности в государственных (муниципальных) учреждениях, а также иных организациях, созданных для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области», </w:t>
      </w:r>
    </w:p>
    <w:p w:rsidR="00871DBA" w:rsidRPr="00871DBA" w:rsidRDefault="00871DBA" w:rsidP="00871D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ПРИКАЗЫВАЮ: </w:t>
      </w:r>
    </w:p>
    <w:p w:rsidR="00871DBA" w:rsidRPr="00871DBA" w:rsidRDefault="00871DBA" w:rsidP="00871D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Перечень </w:t>
      </w:r>
      <w:proofErr w:type="spellStart"/>
      <w:r w:rsidRPr="00871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871DBA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-опасных функций и должностей с повышенным коррупционным риском (Оценку коррупционных рисков) (прилагается).</w:t>
      </w:r>
    </w:p>
    <w:p w:rsidR="00871DBA" w:rsidRPr="00871DBA" w:rsidRDefault="00871DBA" w:rsidP="00871DB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Комиссии по противодействию коррупции </w:t>
      </w:r>
      <w:r w:rsidR="00BA3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Самухиной Е. </w:t>
      </w:r>
      <w:proofErr w:type="spellStart"/>
      <w:r w:rsidR="00BA3D3E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Pr="00871D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proofErr w:type="spellEnd"/>
      <w:r w:rsidRPr="0087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Перечень (Оценку коррупционных рисков) при планировании и организации работы по предупреждению и профилактике коррупционных правонарушений в образовательном учреждении на 2016-2017 годы.</w:t>
      </w:r>
    </w:p>
    <w:p w:rsidR="00871DBA" w:rsidRPr="00871DBA" w:rsidRDefault="00871DBA" w:rsidP="00871D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приказа оставляю за собой.</w:t>
      </w:r>
    </w:p>
    <w:p w:rsidR="00871DBA" w:rsidRPr="00871DBA" w:rsidRDefault="00871DBA" w:rsidP="00871D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      </w:t>
      </w:r>
      <w:r w:rsidR="00BA3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Е. Ю. Самухина</w:t>
      </w:r>
    </w:p>
    <w:p w:rsidR="00871DBA" w:rsidRPr="00871DBA" w:rsidRDefault="00871DBA" w:rsidP="00871D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</w:t>
      </w:r>
    </w:p>
    <w:p w:rsidR="00871DBA" w:rsidRPr="00871DBA" w:rsidRDefault="00871DBA" w:rsidP="00871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Правилам внутреннего трудового </w:t>
      </w:r>
    </w:p>
    <w:p w:rsidR="00871DBA" w:rsidRPr="00871DBA" w:rsidRDefault="00871DBA" w:rsidP="00871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распорядка </w:t>
      </w:r>
      <w:r w:rsidR="00BA3D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МАОУ Фабричная СОШ</w:t>
      </w:r>
    </w:p>
    <w:p w:rsidR="00871DBA" w:rsidRPr="00871DBA" w:rsidRDefault="00871DBA" w:rsidP="00871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ОЗНАКОМЛЕНИЯ РАБОТНИКОВ</w:t>
      </w:r>
    </w:p>
    <w:p w:rsidR="00871DBA" w:rsidRPr="00871DBA" w:rsidRDefault="00871DBA" w:rsidP="0087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hyperlink r:id="rId5" w:history="1">
        <w:r w:rsidRPr="00871DB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Правилами</w:t>
        </w:r>
      </w:hyperlink>
      <w:r w:rsidRPr="00871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внутреннего трудового распорядка</w:t>
      </w:r>
    </w:p>
    <w:p w:rsidR="00871DBA" w:rsidRPr="00871DBA" w:rsidRDefault="00871DBA" w:rsidP="0087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20"/>
        <w:gridCol w:w="2408"/>
        <w:gridCol w:w="2403"/>
      </w:tblGrid>
      <w:tr w:rsidR="00871DBA" w:rsidRPr="00871DBA" w:rsidTr="00871D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работника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подразделение, должность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 ознакомлении</w:t>
            </w:r>
          </w:p>
        </w:tc>
      </w:tr>
      <w:tr w:rsidR="00871DBA" w:rsidRPr="00871DBA" w:rsidTr="00871D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DBA" w:rsidRPr="00871DBA" w:rsidTr="00871D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DBA" w:rsidRPr="00871DBA" w:rsidTr="00871D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DBA" w:rsidRPr="00871DBA" w:rsidTr="00871D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DBA" w:rsidRPr="00871DBA" w:rsidTr="00871D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DBA" w:rsidRPr="00871DBA" w:rsidTr="00871D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DBA" w:rsidRPr="00871DBA" w:rsidTr="00871D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BA" w:rsidRPr="00871DBA" w:rsidRDefault="00871DBA" w:rsidP="008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1DBA" w:rsidRPr="00871DBA" w:rsidRDefault="00871DBA" w:rsidP="0087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BA" w:rsidRPr="00871DBA" w:rsidRDefault="00871DBA" w:rsidP="00871DB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225" w:rsidRDefault="00884FCB"/>
    <w:sectPr w:rsidR="0041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2848"/>
    <w:multiLevelType w:val="multilevel"/>
    <w:tmpl w:val="6D78ED7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49" w:hanging="38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A2"/>
    <w:rsid w:val="004C0BA2"/>
    <w:rsid w:val="00857161"/>
    <w:rsid w:val="00871DBA"/>
    <w:rsid w:val="008724DC"/>
    <w:rsid w:val="00884FCB"/>
    <w:rsid w:val="00BA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D4F0"/>
  <w15:docId w15:val="{B637DAD2-0C27-4158-9D65-56B413FD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65FBFFE2D74075808A61D0D11E2A912D91D7A8189D96799A7BBBD71F776BCF742E21C2B4F37B4qEY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EVGEN</cp:lastModifiedBy>
  <cp:revision>5</cp:revision>
  <cp:lastPrinted>2017-05-12T04:49:00Z</cp:lastPrinted>
  <dcterms:created xsi:type="dcterms:W3CDTF">2016-08-16T06:34:00Z</dcterms:created>
  <dcterms:modified xsi:type="dcterms:W3CDTF">2017-05-12T04:50:00Z</dcterms:modified>
</cp:coreProperties>
</file>